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287"/>
        <w:rPr/>
      </w:pPr>
      <w:r w:rsidDel="00000000" w:rsidR="00000000" w:rsidRPr="00000000">
        <w:rPr>
          <w:rtl w:val="0"/>
        </w:rPr>
        <w:t xml:space="preserve">BALSAVIMO TEISĖS PERLEIDIMO SUTARTIS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  <w:tab w:val="left" w:leader="none" w:pos="1233"/>
        </w:tabs>
        <w:spacing w:after="0" w:before="0" w:line="240" w:lineRule="auto"/>
        <w:ind w:left="5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90"/>
          <w:tab w:val="left" w:leader="none" w:pos="6317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a.k.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toliau vadinamas balsavimo teisės perleidėju, ir</w:t>
      </w:r>
    </w:p>
    <w:p w:rsidR="00000000" w:rsidDel="00000000" w:rsidP="00000000" w:rsidRDefault="00000000" w:rsidRPr="00000000" w14:paraId="00000008">
      <w:pPr>
        <w:spacing w:before="2" w:lineRule="auto"/>
        <w:ind w:left="121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vardas, pavardė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90"/>
          <w:tab w:val="left" w:leader="none" w:pos="6274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a.k.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toliau vadinamas balsavimo teisės įgijėju, sudarė</w:t>
      </w:r>
    </w:p>
    <w:p w:rsidR="00000000" w:rsidDel="00000000" w:rsidP="00000000" w:rsidRDefault="00000000" w:rsidRPr="00000000" w14:paraId="0000000C">
      <w:pPr>
        <w:spacing w:before="2" w:lineRule="auto"/>
        <w:ind w:left="121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vardas, pavardė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šią sutartį: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tabs>
          <w:tab w:val="left" w:leader="none" w:pos="314"/>
        </w:tabs>
        <w:ind w:left="313" w:hanging="202"/>
        <w:rPr/>
      </w:pPr>
      <w:r w:rsidDel="00000000" w:rsidR="00000000" w:rsidRPr="00000000">
        <w:rPr>
          <w:rtl w:val="0"/>
        </w:rPr>
        <w:t xml:space="preserve">SUTARTIES OBJEKTAS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5"/>
        </w:tabs>
        <w:spacing w:after="0" w:before="0" w:line="240" w:lineRule="auto"/>
        <w:ind w:left="396" w:right="1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Lietuvos aviamodelių sporto federacijos (toliau – LASF) nario balsavimo teisės LASF visuotiniame narių susirinkime (toliau – Susirinkime), įvyksiančiame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m. vasario </w:t>
      </w:r>
      <w:r w:rsidDel="00000000" w:rsidR="00000000" w:rsidRPr="00000000">
        <w:rPr>
          <w:sz w:val="20"/>
          <w:szCs w:val="20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d., perleidimas.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tabs>
          <w:tab w:val="left" w:leader="none" w:pos="314"/>
        </w:tabs>
        <w:spacing w:before="1" w:lineRule="auto"/>
        <w:ind w:left="313" w:hanging="202"/>
        <w:rPr/>
      </w:pPr>
      <w:r w:rsidDel="00000000" w:rsidR="00000000" w:rsidRPr="00000000">
        <w:rPr>
          <w:rtl w:val="0"/>
        </w:rPr>
        <w:t xml:space="preserve">ŠALIŲ TEISĖS IR PAREIGOS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7"/>
        </w:tabs>
        <w:spacing w:after="0" w:before="0" w:line="240" w:lineRule="auto"/>
        <w:ind w:left="746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Balsavimo teisės perleidėjas: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7"/>
        </w:tabs>
        <w:spacing w:after="0" w:before="17" w:line="240" w:lineRule="auto"/>
        <w:ind w:left="896" w:right="0" w:hanging="5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patvirtina, kad yra LASF narys ir turi teisę balsuoti (turi vieną balsą) Susirinkime;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6"/>
        </w:tabs>
        <w:spacing w:after="0" w:before="20" w:line="240" w:lineRule="auto"/>
        <w:ind w:left="396" w:right="1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perleidžia visa apimtimi savo teisę balsuoti LASF Susirinkime balsavimo teisės įgijėjui, tame tarpe teisę pasirašyti dalyvių registracijos dokumentus, gauti balsavimo biuletenį ir pan.;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31"/>
        </w:tabs>
        <w:spacing w:after="0" w:before="20" w:line="240" w:lineRule="auto"/>
        <w:ind w:left="396" w:right="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patvirtina, kad teisės balsuoti LASF Susirinkime nėra perleidęs ir neperleis (taip pat jokia forma nesuteiks įgaliojimų) tretiesiems asmenims tol, kol galios ši sutartis;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7"/>
        </w:tabs>
        <w:spacing w:after="0" w:before="18" w:line="240" w:lineRule="auto"/>
        <w:ind w:left="896" w:right="0" w:hanging="5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turi kitas teises ir pareigas, nustatytas šioje sutartyje.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7"/>
        </w:tabs>
        <w:spacing w:after="0" w:before="0" w:line="240" w:lineRule="auto"/>
        <w:ind w:left="746" w:right="0" w:hanging="3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Balsavimo teisės įgijėjas: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3"/>
        </w:tabs>
        <w:spacing w:after="0" w:before="19" w:line="240" w:lineRule="auto"/>
        <w:ind w:left="396" w:right="1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priima balsavimo teisę iš balsavimo teisės perleidėjo ir šios sutarties pagrindu įgyja vieną balsą LASF Susirinkime;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23"/>
        </w:tabs>
        <w:spacing w:after="0" w:before="18" w:line="240" w:lineRule="auto"/>
        <w:ind w:left="396" w:right="1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balsuoja Asociacijos Susirinkime savo nuožiūra, atsižvelgdamas į LASF tikslus, teisingumo, sąžiningumo ir protingumo principus;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5"/>
        </w:tabs>
        <w:spacing w:after="0" w:before="20" w:line="240" w:lineRule="auto"/>
        <w:ind w:left="396" w:right="1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perduoda šios sutarties egzempliorių LASF Susirinkimui (asmenims, registruojantiems dalyvius), pasirašo dalyvių registracijos dokumentus, gauna balsavimo biuletenį, o esant reikalui, pagarsina sutartį Susirinkimo metu;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7"/>
        </w:tabs>
        <w:spacing w:after="0" w:before="18" w:line="240" w:lineRule="auto"/>
        <w:ind w:left="896" w:right="0" w:hanging="5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turi kitas teises ir pareigas, nustatytas šioje sutartyje.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tabs>
          <w:tab w:val="left" w:leader="none" w:pos="314"/>
        </w:tabs>
        <w:ind w:left="313" w:hanging="202"/>
        <w:rPr/>
      </w:pPr>
      <w:r w:rsidDel="00000000" w:rsidR="00000000" w:rsidRPr="00000000">
        <w:rPr>
          <w:rtl w:val="0"/>
        </w:rPr>
        <w:t xml:space="preserve">SUTARTIES GALIOJIMAS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9"/>
        </w:tabs>
        <w:spacing w:after="0" w:before="0" w:line="240" w:lineRule="auto"/>
        <w:ind w:left="748" w:right="0" w:hanging="3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Šia sutartimi balsavimo teisė perleidžiama 202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m. vasario </w:t>
      </w:r>
      <w:r w:rsidDel="00000000" w:rsidR="00000000" w:rsidRPr="00000000">
        <w:rPr>
          <w:sz w:val="20"/>
          <w:szCs w:val="20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d. vyksiančiame LASF Susirinkime.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9"/>
        </w:tabs>
        <w:spacing w:after="0" w:before="15" w:line="240" w:lineRule="auto"/>
        <w:ind w:left="748" w:right="0" w:hanging="3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Šalis bet kada gali nutraukti šią sutartį, raštu pranešdama kitai šaliai apie sutarties nutraukimą.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1"/>
        </w:numPr>
        <w:tabs>
          <w:tab w:val="left" w:leader="none" w:pos="314"/>
        </w:tabs>
        <w:ind w:left="313" w:hanging="202"/>
        <w:rPr/>
      </w:pPr>
      <w:r w:rsidDel="00000000" w:rsidR="00000000" w:rsidRPr="00000000">
        <w:rPr>
          <w:rtl w:val="0"/>
        </w:rPr>
        <w:t xml:space="preserve">BAIGIAMOSIOS NUOSTATOS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9"/>
        </w:tabs>
        <w:spacing w:after="0" w:before="0" w:line="240" w:lineRule="auto"/>
        <w:ind w:left="748" w:right="0" w:hanging="3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Sutartis gali būti keičiama ir papildoma tik rašytiniu šalių sutarimu.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9"/>
        </w:tabs>
        <w:spacing w:after="0" w:before="17" w:line="240" w:lineRule="auto"/>
        <w:ind w:left="748" w:right="0" w:hanging="3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Sutartis sudaryta pagal Lietuvos Respublikos civilinio kodekso 2.89 straipsnio reikalavimus.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68"/>
        </w:tabs>
        <w:spacing w:after="0" w:before="16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Balsavimo teisės perleidėjas: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" w:lineRule="auto"/>
        <w:ind w:left="1724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vardas, pavardė, parašas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781"/>
        </w:tabs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Balsavimo teisės įgijėjas: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4" w:lineRule="auto"/>
        <w:ind w:left="1724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vardas, pavardė, parašas</w:t>
      </w:r>
    </w:p>
    <w:sectPr>
      <w:pgSz w:h="16840" w:w="11910" w:orient="portrait"/>
      <w:pgMar w:bottom="280" w:top="1040" w:left="1020" w:right="4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13" w:hanging="201"/>
      </w:pPr>
      <w:rPr>
        <w:rFonts w:ascii="Times New Roman" w:cs="Times New Roman" w:eastAsia="Times New Roman" w:hAnsi="Times New Roman"/>
        <w:b w:val="1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96" w:hanging="387.99999999999994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896" w:hanging="501.00000000000006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3">
      <w:start w:val="0"/>
      <w:numFmt w:val="bullet"/>
      <w:lvlText w:val="•"/>
      <w:lvlJc w:val="left"/>
      <w:pPr>
        <w:ind w:left="900" w:hanging="501"/>
      </w:pPr>
      <w:rPr/>
    </w:lvl>
    <w:lvl w:ilvl="4">
      <w:start w:val="0"/>
      <w:numFmt w:val="bullet"/>
      <w:lvlText w:val="•"/>
      <w:lvlJc w:val="left"/>
      <w:pPr>
        <w:ind w:left="2260" w:hanging="501"/>
      </w:pPr>
      <w:rPr/>
    </w:lvl>
    <w:lvl w:ilvl="5">
      <w:start w:val="0"/>
      <w:numFmt w:val="bullet"/>
      <w:lvlText w:val="•"/>
      <w:lvlJc w:val="left"/>
      <w:pPr>
        <w:ind w:left="3621" w:hanging="501"/>
      </w:pPr>
      <w:rPr/>
    </w:lvl>
    <w:lvl w:ilvl="6">
      <w:start w:val="0"/>
      <w:numFmt w:val="bullet"/>
      <w:lvlText w:val="•"/>
      <w:lvlJc w:val="left"/>
      <w:pPr>
        <w:ind w:left="4982" w:hanging="501"/>
      </w:pPr>
      <w:rPr/>
    </w:lvl>
    <w:lvl w:ilvl="7">
      <w:start w:val="0"/>
      <w:numFmt w:val="bullet"/>
      <w:lvlText w:val="•"/>
      <w:lvlJc w:val="left"/>
      <w:pPr>
        <w:ind w:left="6343" w:hanging="501.0000000000009"/>
      </w:pPr>
      <w:rPr/>
    </w:lvl>
    <w:lvl w:ilvl="8">
      <w:start w:val="0"/>
      <w:numFmt w:val="bullet"/>
      <w:lvlText w:val="•"/>
      <w:lvlJc w:val="left"/>
      <w:pPr>
        <w:ind w:left="7704" w:hanging="50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lt-L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13" w:hanging="202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3" w:lineRule="auto"/>
      <w:ind w:left="287"/>
      <w:jc w:val="center"/>
    </w:pPr>
    <w:rPr>
      <w:b w:val="1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lt-LT"/>
    </w:rPr>
  </w:style>
  <w:style w:type="paragraph" w:styleId="Heading1">
    <w:name w:val="heading 1"/>
    <w:basedOn w:val="Normal"/>
    <w:uiPriority w:val="1"/>
    <w:qFormat w:val="1"/>
    <w:pPr>
      <w:ind w:left="313" w:hanging="202"/>
      <w:outlineLvl w:val="0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0"/>
      <w:szCs w:val="20"/>
    </w:rPr>
  </w:style>
  <w:style w:type="paragraph" w:styleId="Title">
    <w:name w:val="Title"/>
    <w:basedOn w:val="Normal"/>
    <w:uiPriority w:val="1"/>
    <w:qFormat w:val="1"/>
    <w:pPr>
      <w:spacing w:before="73"/>
      <w:ind w:left="287"/>
      <w:jc w:val="center"/>
    </w:pPr>
    <w:rPr>
      <w:b w:val="1"/>
      <w:bCs w:val="1"/>
    </w:rPr>
  </w:style>
  <w:style w:type="paragraph" w:styleId="ListParagraph">
    <w:name w:val="List Paragraph"/>
    <w:basedOn w:val="Normal"/>
    <w:uiPriority w:val="1"/>
    <w:qFormat w:val="1"/>
    <w:pPr>
      <w:ind w:left="396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AEFVM8P3ZQuI5ZxCPztCimOE+A==">CgMxLjAyCGguZ2pkZ3hzOAByITFJUk9zajZzUExDd1lNM0NHRFJoNE5RWml5N3JrTjlYNw==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2023-01-30T11:32:00Z</dcterms:created>
  <dc:creator>Vartotojas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2016</vt:lpwstr>
  </property>
  <property fmtid="{D5CDD505-2E9C-101B-9397-08002B2CF9AE}" pid="6" name="LastSaved">
    <vt:lpwstr>2023-01-30T00:00:00Z</vt:lpwstr>
  </property>
  <property fmtid="{D5CDD505-2E9C-101B-9397-08002B2CF9AE}" pid="7" name="Producer">
    <vt:lpwstr>Microsoft® Word 2016</vt:lpwstr>
  </property>
  <property fmtid="{D5CDD505-2E9C-101B-9397-08002B2CF9AE}" pid="8" name="Creator">
    <vt:lpwstr>Microsoft® Word 2016</vt:lpwstr>
  </property>
  <property fmtid="{D5CDD505-2E9C-101B-9397-08002B2CF9AE}" pid="9" name="Created">
    <vt:lpwstr>2022-07-29T00:00:00Z</vt:lpwstr>
  </property>
</Properties>
</file>